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C6C6" w14:textId="02629CBF" w:rsidR="005A0496" w:rsidRPr="005A0496" w:rsidRDefault="00C90879" w:rsidP="005A0496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1D4267"/>
          <w:kern w:val="36"/>
          <w:sz w:val="58"/>
          <w:szCs w:val="58"/>
        </w:rPr>
      </w:pPr>
      <w:r>
        <w:rPr>
          <w:rFonts w:ascii="Arial" w:eastAsia="Times New Roman" w:hAnsi="Arial" w:cs="Arial"/>
          <w:b/>
          <w:bCs/>
          <w:color w:val="1D4267"/>
          <w:kern w:val="36"/>
          <w:sz w:val="58"/>
          <w:szCs w:val="58"/>
        </w:rPr>
        <w:t xml:space="preserve">Clinic </w:t>
      </w:r>
      <w:r w:rsidR="005A0496" w:rsidRPr="005A0496">
        <w:rPr>
          <w:rFonts w:ascii="Arial" w:eastAsia="Times New Roman" w:hAnsi="Arial" w:cs="Arial"/>
          <w:b/>
          <w:bCs/>
          <w:color w:val="1D4267"/>
          <w:kern w:val="36"/>
          <w:sz w:val="58"/>
          <w:szCs w:val="58"/>
        </w:rPr>
        <w:t>Parking &amp; Directions</w:t>
      </w:r>
      <w:r w:rsidR="005A0496" w:rsidRPr="005A0496">
        <w:rPr>
          <w:rFonts w:ascii="Arial" w:eastAsia="Times New Roman" w:hAnsi="Arial" w:cs="Arial"/>
          <w:b/>
          <w:bCs/>
          <w:color w:val="1D4267"/>
          <w:kern w:val="36"/>
          <w:sz w:val="58"/>
          <w:szCs w:val="58"/>
        </w:rPr>
        <w:br/>
      </w:r>
    </w:p>
    <w:p w14:paraId="775D867F" w14:textId="77777777" w:rsidR="005A0496" w:rsidRPr="005A0496" w:rsidRDefault="005A0496" w:rsidP="005A0496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D4267"/>
          <w:sz w:val="41"/>
          <w:szCs w:val="41"/>
        </w:rPr>
      </w:pPr>
      <w:r w:rsidRPr="005A0496">
        <w:rPr>
          <w:rFonts w:ascii="Arial" w:eastAsia="Times New Roman" w:hAnsi="Arial" w:cs="Arial"/>
          <w:b/>
          <w:bCs/>
          <w:color w:val="1D4267"/>
          <w:sz w:val="41"/>
          <w:szCs w:val="41"/>
        </w:rPr>
        <w:t>Address</w:t>
      </w:r>
    </w:p>
    <w:p w14:paraId="766B4C36" w14:textId="44CEC43B" w:rsidR="005A0496" w:rsidRPr="005A0496" w:rsidRDefault="005A0496" w:rsidP="005A0496">
      <w:pPr>
        <w:shd w:val="clear" w:color="auto" w:fill="FFFFFF"/>
        <w:spacing w:before="120" w:after="360"/>
        <w:rPr>
          <w:rFonts w:ascii="Arial" w:eastAsia="Times New Roman" w:hAnsi="Arial" w:cs="Arial"/>
          <w:color w:val="1C252F"/>
        </w:rPr>
      </w:pPr>
      <w:r w:rsidRPr="005A0496">
        <w:rPr>
          <w:rFonts w:ascii="Arial" w:eastAsia="Times New Roman" w:hAnsi="Arial" w:cs="Arial"/>
          <w:color w:val="1C252F"/>
          <w:sz w:val="27"/>
          <w:szCs w:val="27"/>
        </w:rPr>
        <w:t xml:space="preserve">DePaul </w:t>
      </w:r>
      <w:r w:rsidR="00BF46A1">
        <w:rPr>
          <w:rFonts w:ascii="Arial" w:eastAsia="Times New Roman" w:hAnsi="Arial" w:cs="Arial"/>
          <w:color w:val="1C252F"/>
          <w:sz w:val="27"/>
          <w:szCs w:val="27"/>
        </w:rPr>
        <w:t>Speech and Language Clinic</w:t>
      </w:r>
      <w:r w:rsidRPr="005A0496">
        <w:rPr>
          <w:rFonts w:ascii="Arial" w:eastAsia="Times New Roman" w:hAnsi="Arial" w:cs="Arial"/>
          <w:color w:val="1C252F"/>
          <w:sz w:val="27"/>
          <w:szCs w:val="27"/>
        </w:rPr>
        <w:br/>
        <w:t>2400 N. Sheffield Ave.</w:t>
      </w:r>
      <w:r w:rsidRPr="005A0496">
        <w:rPr>
          <w:rFonts w:ascii="Arial" w:eastAsia="Times New Roman" w:hAnsi="Arial" w:cs="Arial"/>
          <w:color w:val="1C252F"/>
          <w:sz w:val="27"/>
          <w:szCs w:val="27"/>
        </w:rPr>
        <w:br/>
        <w:t>Chicago, IL 60614</w:t>
      </w:r>
      <w:r w:rsidRPr="005A0496">
        <w:rPr>
          <w:rFonts w:ascii="Arial" w:eastAsia="Times New Roman" w:hAnsi="Arial" w:cs="Arial"/>
          <w:color w:val="1C252F"/>
          <w:sz w:val="27"/>
          <w:szCs w:val="27"/>
        </w:rPr>
        <w:br/>
      </w:r>
      <w:r w:rsidRPr="005A0496">
        <w:rPr>
          <w:rFonts w:ascii="Arial" w:eastAsia="Times New Roman" w:hAnsi="Arial" w:cs="Arial"/>
          <w:color w:val="1C252F"/>
        </w:rPr>
        <w:br/>
      </w:r>
      <w:hyperlink r:id="rId5" w:tgtFrame="Campus Maps" w:history="1">
        <w:r w:rsidRPr="005A0496">
          <w:rPr>
            <w:rFonts w:ascii="Arial" w:eastAsia="Times New Roman" w:hAnsi="Arial" w:cs="Arial"/>
            <w:color w:val="005DB9"/>
            <w:u w:val="single"/>
          </w:rPr>
          <w:t>Campus Map</w:t>
        </w:r>
      </w:hyperlink>
      <w:r w:rsidRPr="005A0496">
        <w:rPr>
          <w:rFonts w:ascii="Arial" w:eastAsia="Times New Roman" w:hAnsi="Arial" w:cs="Arial"/>
          <w:color w:val="1C252F"/>
        </w:rPr>
        <w:t> | </w:t>
      </w:r>
      <w:hyperlink r:id="rId6" w:tgtFrame="Printable Lincoln Park Campus Map" w:history="1">
        <w:r w:rsidRPr="005A0496">
          <w:rPr>
            <w:rFonts w:ascii="Arial" w:eastAsia="Times New Roman" w:hAnsi="Arial" w:cs="Arial"/>
            <w:color w:val="005DB9"/>
            <w:u w:val="single"/>
          </w:rPr>
          <w:t>Printable Lincoln Park Campus Map</w:t>
        </w:r>
      </w:hyperlink>
      <w:r w:rsidRPr="005A0496">
        <w:rPr>
          <w:rFonts w:ascii="Arial" w:eastAsia="Times New Roman" w:hAnsi="Arial" w:cs="Arial"/>
          <w:color w:val="1C252F"/>
        </w:rPr>
        <w:t> | </w:t>
      </w:r>
      <w:hyperlink r:id="rId7" w:tgtFrame="Google Map" w:history="1">
        <w:r w:rsidRPr="005A0496">
          <w:rPr>
            <w:rFonts w:ascii="Arial" w:eastAsia="Times New Roman" w:hAnsi="Arial" w:cs="Arial"/>
            <w:color w:val="005DB9"/>
            <w:u w:val="single"/>
          </w:rPr>
          <w:t>Google Map</w:t>
        </w:r>
      </w:hyperlink>
      <w:r w:rsidRPr="005A0496">
        <w:rPr>
          <w:rFonts w:ascii="Arial" w:eastAsia="Times New Roman" w:hAnsi="Arial" w:cs="Arial"/>
          <w:color w:val="1C252F"/>
        </w:rPr>
        <w:t> | </w:t>
      </w:r>
      <w:hyperlink r:id="rId8" w:tgtFrame="CTA Prip Planner" w:history="1">
        <w:r w:rsidRPr="005A0496">
          <w:rPr>
            <w:rFonts w:ascii="Arial" w:eastAsia="Times New Roman" w:hAnsi="Arial" w:cs="Arial"/>
            <w:color w:val="005DB9"/>
            <w:u w:val="single"/>
          </w:rPr>
          <w:t>CTA Trip Planner</w:t>
        </w:r>
      </w:hyperlink>
      <w:r w:rsidRPr="005A0496">
        <w:rPr>
          <w:rFonts w:ascii="Arial" w:eastAsia="Times New Roman" w:hAnsi="Arial" w:cs="Arial"/>
          <w:color w:val="1C252F"/>
        </w:rPr>
        <w:t> </w:t>
      </w:r>
    </w:p>
    <w:p w14:paraId="0D57B925" w14:textId="77777777" w:rsidR="005A0496" w:rsidRPr="005A0496" w:rsidRDefault="007C389C" w:rsidP="005A0496">
      <w:pPr>
        <w:spacing w:before="480" w:after="480"/>
        <w:rPr>
          <w:rFonts w:ascii="Times New Roman" w:eastAsia="Times New Roman" w:hAnsi="Times New Roman" w:cs="Times New Roman"/>
        </w:rPr>
      </w:pPr>
      <w:r w:rsidRPr="005A0496">
        <w:rPr>
          <w:rFonts w:ascii="Times New Roman" w:eastAsia="Times New Roman" w:hAnsi="Times New Roman" w:cs="Times New Roman"/>
          <w:noProof/>
        </w:rPr>
        <w:pict w14:anchorId="633D31C3">
          <v:rect id="_x0000_i1026" alt="" style="width:468pt;height:.05pt;mso-width-percent:0;mso-height-percent:0;mso-width-percent:0;mso-height-percent:0" o:hralign="center" o:hrstd="t" o:hrnoshade="t" o:hr="t" fillcolor="#ccc" stroked="f"/>
        </w:pict>
      </w:r>
    </w:p>
    <w:p w14:paraId="796667ED" w14:textId="77777777" w:rsidR="005A0496" w:rsidRPr="005A0496" w:rsidRDefault="005A0496" w:rsidP="005A0496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D4267"/>
          <w:sz w:val="41"/>
          <w:szCs w:val="41"/>
        </w:rPr>
      </w:pPr>
      <w:r w:rsidRPr="005A0496">
        <w:rPr>
          <w:rFonts w:ascii="Arial" w:eastAsia="Times New Roman" w:hAnsi="Arial" w:cs="Arial"/>
          <w:b/>
          <w:bCs/>
          <w:color w:val="1D4267"/>
          <w:sz w:val="41"/>
          <w:szCs w:val="41"/>
        </w:rPr>
        <w:t>Parking Information</w:t>
      </w:r>
    </w:p>
    <w:p w14:paraId="513B02B4" w14:textId="77777777" w:rsidR="00BF46A1" w:rsidRPr="00C90879" w:rsidRDefault="00BF46A1" w:rsidP="005A0496">
      <w:pPr>
        <w:shd w:val="clear" w:color="auto" w:fill="FFFFFF"/>
        <w:spacing w:before="120" w:after="360"/>
        <w:rPr>
          <w:rFonts w:ascii="Arial" w:eastAsia="Times New Roman" w:hAnsi="Arial" w:cs="Arial"/>
          <w:b/>
          <w:bCs/>
          <w:color w:val="1C252F"/>
          <w:sz w:val="27"/>
          <w:szCs w:val="27"/>
        </w:rPr>
      </w:pPr>
      <w:r w:rsidRPr="00C90879">
        <w:rPr>
          <w:rFonts w:ascii="Arial" w:eastAsia="Times New Roman" w:hAnsi="Arial" w:cs="Arial"/>
          <w:b/>
          <w:bCs/>
          <w:color w:val="1C252F"/>
          <w:sz w:val="27"/>
          <w:szCs w:val="27"/>
        </w:rPr>
        <w:t xml:space="preserve">Discount Rate: </w:t>
      </w:r>
    </w:p>
    <w:p w14:paraId="1FBEC390" w14:textId="2F5A96C0" w:rsidR="00BF46A1" w:rsidRDefault="00BF46A1" w:rsidP="005A0496">
      <w:pPr>
        <w:shd w:val="clear" w:color="auto" w:fill="FFFFFF"/>
        <w:spacing w:before="120" w:after="360"/>
        <w:rPr>
          <w:rFonts w:ascii="Arial" w:eastAsia="Times New Roman" w:hAnsi="Arial" w:cs="Arial"/>
          <w:color w:val="1C252F"/>
          <w:sz w:val="27"/>
          <w:szCs w:val="27"/>
        </w:rPr>
      </w:pPr>
      <w:r>
        <w:rPr>
          <w:rFonts w:ascii="Arial" w:eastAsia="Times New Roman" w:hAnsi="Arial" w:cs="Arial"/>
          <w:color w:val="1C252F"/>
          <w:sz w:val="27"/>
          <w:szCs w:val="27"/>
        </w:rPr>
        <w:t xml:space="preserve">Clients are able to park at the </w:t>
      </w:r>
      <w:hyperlink r:id="rId9" w:tgtFrame="_self" w:history="1">
        <w:r w:rsidRPr="005A0496">
          <w:rPr>
            <w:rFonts w:ascii="Arial" w:eastAsia="Times New Roman" w:hAnsi="Arial" w:cs="Arial"/>
            <w:color w:val="005DB9"/>
            <w:sz w:val="27"/>
            <w:szCs w:val="27"/>
            <w:u w:val="single"/>
          </w:rPr>
          <w:t>Clifton Parking Deck</w:t>
        </w:r>
      </w:hyperlink>
      <w:r>
        <w:rPr>
          <w:rFonts w:ascii="Arial" w:eastAsia="Times New Roman" w:hAnsi="Arial" w:cs="Arial"/>
          <w:color w:val="1C252F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C252F"/>
          <w:sz w:val="27"/>
          <w:szCs w:val="27"/>
        </w:rPr>
        <w:t xml:space="preserve">on campus for $8.00. Please bring your parking ticket with you to the clinic and present it for validation at the time of your appointment. </w:t>
      </w:r>
    </w:p>
    <w:p w14:paraId="41561B91" w14:textId="378D87B4" w:rsidR="00BF46A1" w:rsidRPr="00C90879" w:rsidRDefault="00BF46A1" w:rsidP="005A0496">
      <w:pPr>
        <w:shd w:val="clear" w:color="auto" w:fill="FFFFFF"/>
        <w:spacing w:before="120" w:after="360"/>
        <w:rPr>
          <w:rFonts w:ascii="Arial" w:eastAsia="Times New Roman" w:hAnsi="Arial" w:cs="Arial"/>
          <w:b/>
          <w:bCs/>
          <w:color w:val="1C252F"/>
          <w:sz w:val="27"/>
          <w:szCs w:val="27"/>
        </w:rPr>
      </w:pPr>
      <w:r w:rsidRPr="00C90879">
        <w:rPr>
          <w:rFonts w:ascii="Arial" w:eastAsia="Times New Roman" w:hAnsi="Arial" w:cs="Arial"/>
          <w:b/>
          <w:bCs/>
          <w:color w:val="1C252F"/>
          <w:sz w:val="27"/>
          <w:szCs w:val="27"/>
        </w:rPr>
        <w:t xml:space="preserve">Full Rate: </w:t>
      </w:r>
    </w:p>
    <w:p w14:paraId="68ADE4BC" w14:textId="4B9BD576" w:rsidR="005A0496" w:rsidRDefault="005A0496" w:rsidP="00BF46A1">
      <w:pPr>
        <w:shd w:val="clear" w:color="auto" w:fill="FFFFFF"/>
        <w:spacing w:before="120" w:after="360"/>
        <w:rPr>
          <w:rFonts w:ascii="Arial" w:eastAsia="Times New Roman" w:hAnsi="Arial" w:cs="Arial"/>
          <w:color w:val="1C252F"/>
          <w:sz w:val="27"/>
          <w:szCs w:val="27"/>
        </w:rPr>
      </w:pPr>
      <w:hyperlink r:id="rId10" w:tgtFrame="_self" w:history="1">
        <w:r w:rsidRPr="005A0496">
          <w:rPr>
            <w:rFonts w:ascii="Arial" w:eastAsia="Times New Roman" w:hAnsi="Arial" w:cs="Arial"/>
            <w:color w:val="005DB9"/>
            <w:sz w:val="27"/>
            <w:szCs w:val="27"/>
            <w:u w:val="single"/>
          </w:rPr>
          <w:t>She</w:t>
        </w:r>
        <w:r w:rsidRPr="005A0496">
          <w:rPr>
            <w:rFonts w:ascii="Arial" w:eastAsia="Times New Roman" w:hAnsi="Arial" w:cs="Arial"/>
            <w:color w:val="005DB9"/>
            <w:sz w:val="27"/>
            <w:szCs w:val="27"/>
            <w:u w:val="single"/>
          </w:rPr>
          <w:t>f</w:t>
        </w:r>
        <w:r w:rsidRPr="005A0496">
          <w:rPr>
            <w:rFonts w:ascii="Arial" w:eastAsia="Times New Roman" w:hAnsi="Arial" w:cs="Arial"/>
            <w:color w:val="005DB9"/>
            <w:sz w:val="27"/>
            <w:szCs w:val="27"/>
            <w:u w:val="single"/>
          </w:rPr>
          <w:t>field Garage</w:t>
        </w:r>
      </w:hyperlink>
      <w:r w:rsidRPr="005A0496">
        <w:rPr>
          <w:rFonts w:ascii="Arial" w:eastAsia="Times New Roman" w:hAnsi="Arial" w:cs="Arial"/>
          <w:color w:val="1C252F"/>
          <w:sz w:val="27"/>
          <w:szCs w:val="27"/>
        </w:rPr>
        <w:t> </w:t>
      </w:r>
      <w:r w:rsidR="00BF46A1">
        <w:rPr>
          <w:rFonts w:ascii="Arial" w:eastAsia="Times New Roman" w:hAnsi="Arial" w:cs="Arial"/>
          <w:color w:val="1C252F"/>
          <w:sz w:val="27"/>
          <w:szCs w:val="27"/>
        </w:rPr>
        <w:t xml:space="preserve">Cost: $14.00 </w:t>
      </w:r>
    </w:p>
    <w:p w14:paraId="551E32FD" w14:textId="24DE09D6" w:rsidR="00BF46A1" w:rsidRDefault="00BF46A1" w:rsidP="00BF46A1">
      <w:pPr>
        <w:shd w:val="clear" w:color="auto" w:fill="FFFFFF"/>
        <w:spacing w:before="120" w:after="360"/>
        <w:rPr>
          <w:rFonts w:ascii="Arial" w:eastAsia="Times New Roman" w:hAnsi="Arial" w:cs="Arial"/>
          <w:color w:val="1C252F"/>
          <w:sz w:val="27"/>
          <w:szCs w:val="27"/>
        </w:rPr>
      </w:pPr>
      <w:r w:rsidRPr="005A0496">
        <w:rPr>
          <w:rFonts w:ascii="Arial" w:eastAsia="Times New Roman" w:hAnsi="Arial" w:cs="Arial"/>
          <w:color w:val="1C252F"/>
          <w:sz w:val="27"/>
          <w:szCs w:val="27"/>
        </w:rPr>
        <w:t xml:space="preserve">Parking passes are available to </w:t>
      </w:r>
      <w:r>
        <w:rPr>
          <w:rFonts w:ascii="Arial" w:eastAsia="Times New Roman" w:hAnsi="Arial" w:cs="Arial"/>
          <w:color w:val="1C252F"/>
          <w:sz w:val="27"/>
          <w:szCs w:val="27"/>
        </w:rPr>
        <w:t>clients</w:t>
      </w:r>
      <w:r w:rsidRPr="005A0496">
        <w:rPr>
          <w:rFonts w:ascii="Arial" w:eastAsia="Times New Roman" w:hAnsi="Arial" w:cs="Arial"/>
          <w:color w:val="1C252F"/>
          <w:sz w:val="27"/>
          <w:szCs w:val="27"/>
        </w:rPr>
        <w:t xml:space="preserve"> who </w:t>
      </w:r>
      <w:r>
        <w:rPr>
          <w:rFonts w:ascii="Arial" w:eastAsia="Times New Roman" w:hAnsi="Arial" w:cs="Arial"/>
          <w:color w:val="1C252F"/>
          <w:sz w:val="27"/>
          <w:szCs w:val="27"/>
        </w:rPr>
        <w:t>are unable to access campus parking</w:t>
      </w:r>
      <w:r w:rsidR="00C90879">
        <w:rPr>
          <w:rFonts w:ascii="Arial" w:eastAsia="Times New Roman" w:hAnsi="Arial" w:cs="Arial"/>
          <w:color w:val="1C252F"/>
          <w:sz w:val="27"/>
          <w:szCs w:val="27"/>
        </w:rPr>
        <w:t>. These passes are reserved for our clientele with handicap accessibility</w:t>
      </w:r>
      <w:r>
        <w:rPr>
          <w:rFonts w:ascii="Arial" w:eastAsia="Times New Roman" w:hAnsi="Arial" w:cs="Arial"/>
          <w:color w:val="1C252F"/>
          <w:sz w:val="27"/>
          <w:szCs w:val="27"/>
        </w:rPr>
        <w:t xml:space="preserve"> or financial </w:t>
      </w:r>
      <w:r w:rsidR="00C90879">
        <w:rPr>
          <w:rFonts w:ascii="Arial" w:eastAsia="Times New Roman" w:hAnsi="Arial" w:cs="Arial"/>
          <w:color w:val="1C252F"/>
          <w:sz w:val="27"/>
          <w:szCs w:val="27"/>
        </w:rPr>
        <w:t>need</w:t>
      </w:r>
      <w:r>
        <w:rPr>
          <w:rFonts w:ascii="Arial" w:eastAsia="Times New Roman" w:hAnsi="Arial" w:cs="Arial"/>
          <w:color w:val="1C252F"/>
          <w:sz w:val="27"/>
          <w:szCs w:val="27"/>
        </w:rPr>
        <w:t xml:space="preserve">. </w:t>
      </w:r>
      <w:r w:rsidRPr="005A0496">
        <w:rPr>
          <w:rFonts w:ascii="Arial" w:eastAsia="Times New Roman" w:hAnsi="Arial" w:cs="Arial"/>
          <w:color w:val="1C252F"/>
          <w:sz w:val="27"/>
          <w:szCs w:val="27"/>
        </w:rPr>
        <w:t xml:space="preserve">With the </w:t>
      </w:r>
      <w:r w:rsidR="00C90879">
        <w:rPr>
          <w:rFonts w:ascii="Arial" w:eastAsia="Times New Roman" w:hAnsi="Arial" w:cs="Arial"/>
          <w:color w:val="1C252F"/>
          <w:sz w:val="27"/>
          <w:szCs w:val="27"/>
        </w:rPr>
        <w:t xml:space="preserve">session </w:t>
      </w:r>
      <w:r w:rsidRPr="005A0496">
        <w:rPr>
          <w:rFonts w:ascii="Arial" w:eastAsia="Times New Roman" w:hAnsi="Arial" w:cs="Arial"/>
          <w:color w:val="1C252F"/>
          <w:sz w:val="27"/>
          <w:szCs w:val="27"/>
        </w:rPr>
        <w:t xml:space="preserve">pass, free parking is available in the </w:t>
      </w:r>
      <w:r>
        <w:rPr>
          <w:rFonts w:ascii="Arial" w:eastAsia="Times New Roman" w:hAnsi="Arial" w:cs="Arial"/>
          <w:color w:val="1C252F"/>
          <w:sz w:val="27"/>
          <w:szCs w:val="27"/>
        </w:rPr>
        <w:t>building’s</w:t>
      </w:r>
      <w:r w:rsidRPr="005A0496">
        <w:rPr>
          <w:rFonts w:ascii="Arial" w:eastAsia="Times New Roman" w:hAnsi="Arial" w:cs="Arial"/>
          <w:color w:val="1C252F"/>
          <w:sz w:val="27"/>
          <w:szCs w:val="27"/>
        </w:rPr>
        <w:t xml:space="preserve"> parking lot. </w:t>
      </w:r>
      <w:r w:rsidR="00C90879">
        <w:rPr>
          <w:rFonts w:ascii="Arial" w:eastAsia="Times New Roman" w:hAnsi="Arial" w:cs="Arial"/>
          <w:color w:val="1C252F"/>
          <w:sz w:val="27"/>
          <w:szCs w:val="27"/>
        </w:rPr>
        <w:t>Please email (</w:t>
      </w:r>
      <w:hyperlink r:id="rId11" w:history="1">
        <w:r w:rsidR="00C90879" w:rsidRPr="00502D45">
          <w:rPr>
            <w:rStyle w:val="Hyperlink"/>
            <w:rFonts w:ascii="Arial" w:eastAsia="Times New Roman" w:hAnsi="Arial" w:cs="Arial"/>
            <w:sz w:val="27"/>
            <w:szCs w:val="27"/>
          </w:rPr>
          <w:t>slpclinic@depaul.edu</w:t>
        </w:r>
      </w:hyperlink>
      <w:r w:rsidR="00C90879">
        <w:rPr>
          <w:rFonts w:ascii="Arial" w:eastAsia="Times New Roman" w:hAnsi="Arial" w:cs="Arial"/>
          <w:color w:val="1C252F"/>
          <w:sz w:val="27"/>
          <w:szCs w:val="27"/>
        </w:rPr>
        <w:t xml:space="preserve">) or call the clinic at </w:t>
      </w:r>
      <w:r w:rsidR="00C90879" w:rsidRPr="00C90879">
        <w:rPr>
          <w:rFonts w:ascii="Arial" w:eastAsia="Times New Roman" w:hAnsi="Arial" w:cs="Arial"/>
          <w:b/>
          <w:bCs/>
          <w:color w:val="1C252F"/>
          <w:sz w:val="27"/>
          <w:szCs w:val="27"/>
        </w:rPr>
        <w:t>773-325-7040</w:t>
      </w:r>
      <w:r w:rsidR="00C90879">
        <w:rPr>
          <w:rFonts w:ascii="Arial" w:eastAsia="Times New Roman" w:hAnsi="Arial" w:cs="Arial"/>
          <w:color w:val="1C252F"/>
          <w:sz w:val="27"/>
          <w:szCs w:val="27"/>
        </w:rPr>
        <w:t xml:space="preserve"> at least 24hours in advance of your appointment to request a parking pass as spots are limited. </w:t>
      </w:r>
    </w:p>
    <w:p w14:paraId="3458FE3D" w14:textId="77777777" w:rsidR="00BF46A1" w:rsidRPr="005A0496" w:rsidRDefault="00BF46A1" w:rsidP="00BF46A1">
      <w:pPr>
        <w:shd w:val="clear" w:color="auto" w:fill="FFFFFF"/>
        <w:spacing w:before="120" w:after="360"/>
        <w:rPr>
          <w:rFonts w:ascii="Arial" w:eastAsia="Times New Roman" w:hAnsi="Arial" w:cs="Arial"/>
          <w:color w:val="1C252F"/>
          <w:sz w:val="27"/>
          <w:szCs w:val="27"/>
        </w:rPr>
      </w:pPr>
    </w:p>
    <w:p w14:paraId="722CE107" w14:textId="77777777" w:rsidR="005A0496" w:rsidRPr="005A0496" w:rsidRDefault="007C389C" w:rsidP="005A0496">
      <w:pPr>
        <w:spacing w:before="480" w:after="480"/>
        <w:rPr>
          <w:rFonts w:ascii="Times New Roman" w:eastAsia="Times New Roman" w:hAnsi="Times New Roman" w:cs="Times New Roman"/>
        </w:rPr>
      </w:pPr>
      <w:r w:rsidRPr="005A0496">
        <w:rPr>
          <w:rFonts w:ascii="Times New Roman" w:eastAsia="Times New Roman" w:hAnsi="Times New Roman" w:cs="Times New Roman"/>
          <w:noProof/>
        </w:rPr>
        <w:pict w14:anchorId="3DAAF2DC">
          <v:rect id="_x0000_i1025" alt="" style="width:468pt;height:.05pt;mso-width-percent:0;mso-height-percent:0;mso-width-percent:0;mso-height-percent:0" o:hralign="center" o:hrstd="t" o:hrnoshade="t" o:hr="t" fillcolor="#ccc" stroked="f"/>
        </w:pict>
      </w:r>
    </w:p>
    <w:p w14:paraId="3EC1B67D" w14:textId="77777777" w:rsidR="005A0496" w:rsidRPr="005A0496" w:rsidRDefault="005A0496" w:rsidP="005A0496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D4267"/>
          <w:sz w:val="41"/>
          <w:szCs w:val="41"/>
        </w:rPr>
      </w:pPr>
      <w:r w:rsidRPr="005A0496">
        <w:rPr>
          <w:rFonts w:ascii="Arial" w:eastAsia="Times New Roman" w:hAnsi="Arial" w:cs="Arial"/>
          <w:b/>
          <w:bCs/>
          <w:color w:val="1D4267"/>
          <w:sz w:val="41"/>
          <w:szCs w:val="41"/>
        </w:rPr>
        <w:lastRenderedPageBreak/>
        <w:t>Directions</w:t>
      </w:r>
      <w:r w:rsidRPr="005A0496">
        <w:rPr>
          <w:rFonts w:ascii="Arial" w:eastAsia="Times New Roman" w:hAnsi="Arial" w:cs="Arial"/>
          <w:b/>
          <w:bCs/>
          <w:color w:val="1D4267"/>
          <w:sz w:val="41"/>
          <w:szCs w:val="41"/>
        </w:rPr>
        <w:br/>
      </w:r>
    </w:p>
    <w:p w14:paraId="2882B772" w14:textId="77777777" w:rsidR="005A0496" w:rsidRPr="005A0496" w:rsidRDefault="005A0496" w:rsidP="005A0496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1D4267"/>
          <w:sz w:val="34"/>
          <w:szCs w:val="34"/>
        </w:rPr>
      </w:pPr>
      <w:r w:rsidRPr="005A0496">
        <w:rPr>
          <w:rFonts w:ascii="Arial" w:eastAsia="Times New Roman" w:hAnsi="Arial" w:cs="Arial"/>
          <w:b/>
          <w:bCs/>
          <w:color w:val="1D4267"/>
        </w:rPr>
        <w:t>Public Transportation:</w:t>
      </w:r>
    </w:p>
    <w:p w14:paraId="39C468AE" w14:textId="40960D09" w:rsidR="005A0496" w:rsidRPr="005A0496" w:rsidRDefault="005A0496" w:rsidP="005A0496">
      <w:pPr>
        <w:shd w:val="clear" w:color="auto" w:fill="FFFFFF"/>
        <w:spacing w:before="120" w:after="360"/>
        <w:rPr>
          <w:rFonts w:ascii="Arial" w:eastAsia="Times New Roman" w:hAnsi="Arial" w:cs="Arial"/>
          <w:color w:val="1C252F"/>
        </w:rPr>
      </w:pPr>
      <w:r w:rsidRPr="005A0496">
        <w:rPr>
          <w:rFonts w:ascii="Arial" w:eastAsia="Times New Roman" w:hAnsi="Arial" w:cs="Arial"/>
          <w:color w:val="1C252F"/>
        </w:rPr>
        <w:t xml:space="preserve">The </w:t>
      </w:r>
      <w:r w:rsidR="00C90879">
        <w:rPr>
          <w:rFonts w:ascii="Arial" w:eastAsia="Times New Roman" w:hAnsi="Arial" w:cs="Arial"/>
          <w:color w:val="1C252F"/>
        </w:rPr>
        <w:t>clinic</w:t>
      </w:r>
      <w:r w:rsidRPr="005A0496">
        <w:rPr>
          <w:rFonts w:ascii="Arial" w:eastAsia="Times New Roman" w:hAnsi="Arial" w:cs="Arial"/>
          <w:color w:val="1C252F"/>
        </w:rPr>
        <w:t xml:space="preserve"> is located just steps from the Fullerton El Station (served by the Red, </w:t>
      </w:r>
      <w:proofErr w:type="gramStart"/>
      <w:r w:rsidRPr="005A0496">
        <w:rPr>
          <w:rFonts w:ascii="Arial" w:eastAsia="Times New Roman" w:hAnsi="Arial" w:cs="Arial"/>
          <w:color w:val="1C252F"/>
        </w:rPr>
        <w:t>Brown</w:t>
      </w:r>
      <w:proofErr w:type="gramEnd"/>
      <w:r w:rsidRPr="005A0496">
        <w:rPr>
          <w:rFonts w:ascii="Arial" w:eastAsia="Times New Roman" w:hAnsi="Arial" w:cs="Arial"/>
          <w:color w:val="1C252F"/>
        </w:rPr>
        <w:t xml:space="preserve"> and Purple lines) and several bus stops. Buses servicing the campus include #74 Fullerton Avenue, #11 Lincoln </w:t>
      </w:r>
      <w:proofErr w:type="gramStart"/>
      <w:r w:rsidRPr="005A0496">
        <w:rPr>
          <w:rFonts w:ascii="Arial" w:eastAsia="Times New Roman" w:hAnsi="Arial" w:cs="Arial"/>
          <w:color w:val="1C252F"/>
        </w:rPr>
        <w:t>Avenue</w:t>
      </w:r>
      <w:proofErr w:type="gramEnd"/>
      <w:r w:rsidRPr="005A0496">
        <w:rPr>
          <w:rFonts w:ascii="Arial" w:eastAsia="Times New Roman" w:hAnsi="Arial" w:cs="Arial"/>
          <w:color w:val="1C252F"/>
        </w:rPr>
        <w:t xml:space="preserve"> and #8 Halsted Street. All routes are subject to change by the CTA. You may reach the CTA at (312) 836-7000 or (800) 972-7000 or TDD (Hearing Impaired) (312) 836-4949. For more information, visit </w:t>
      </w:r>
      <w:hyperlink r:id="rId12" w:tgtFrame="Transit Chicago" w:history="1">
        <w:r w:rsidRPr="005A0496">
          <w:rPr>
            <w:rFonts w:ascii="Arial" w:eastAsia="Times New Roman" w:hAnsi="Arial" w:cs="Arial"/>
            <w:color w:val="005DB9"/>
            <w:u w:val="single"/>
          </w:rPr>
          <w:t>transitchicago.com</w:t>
        </w:r>
      </w:hyperlink>
      <w:r w:rsidRPr="005A0496">
        <w:rPr>
          <w:rFonts w:ascii="Arial" w:eastAsia="Times New Roman" w:hAnsi="Arial" w:cs="Arial"/>
          <w:color w:val="1C252F"/>
        </w:rPr>
        <w:t>.</w:t>
      </w:r>
      <w:r w:rsidRPr="005A0496">
        <w:rPr>
          <w:rFonts w:ascii="Arial" w:eastAsia="Times New Roman" w:hAnsi="Arial" w:cs="Arial"/>
          <w:color w:val="1C252F"/>
        </w:rPr>
        <w:br/>
      </w:r>
    </w:p>
    <w:p w14:paraId="3EF0B400" w14:textId="77777777" w:rsidR="005A0496" w:rsidRPr="005A0496" w:rsidRDefault="005A0496" w:rsidP="005A0496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1D4267"/>
          <w:sz w:val="34"/>
          <w:szCs w:val="34"/>
        </w:rPr>
      </w:pPr>
      <w:r w:rsidRPr="005A0496">
        <w:rPr>
          <w:rFonts w:ascii="Arial" w:eastAsia="Times New Roman" w:hAnsi="Arial" w:cs="Arial"/>
          <w:b/>
          <w:bCs/>
          <w:color w:val="1D4267"/>
        </w:rPr>
        <w:t>Driving Directions:</w:t>
      </w:r>
    </w:p>
    <w:p w14:paraId="33364735" w14:textId="77777777" w:rsidR="005A0496" w:rsidRPr="005A0496" w:rsidRDefault="005A0496" w:rsidP="005A0496">
      <w:pPr>
        <w:shd w:val="clear" w:color="auto" w:fill="FFFFFF"/>
        <w:spacing w:before="120" w:after="360"/>
        <w:rPr>
          <w:rFonts w:ascii="Arial" w:eastAsia="Times New Roman" w:hAnsi="Arial" w:cs="Arial"/>
          <w:color w:val="1C252F"/>
        </w:rPr>
      </w:pPr>
      <w:r w:rsidRPr="005A0496">
        <w:rPr>
          <w:rFonts w:ascii="Arial" w:eastAsia="Times New Roman" w:hAnsi="Arial" w:cs="Arial"/>
          <w:i/>
          <w:iCs/>
          <w:color w:val="1C252F"/>
          <w:sz w:val="27"/>
          <w:szCs w:val="27"/>
        </w:rPr>
        <w:t>From the north and northwest on I-90/I-94</w:t>
      </w:r>
      <w:r w:rsidRPr="005A0496">
        <w:rPr>
          <w:rFonts w:ascii="Arial" w:eastAsia="Times New Roman" w:hAnsi="Arial" w:cs="Arial"/>
          <w:i/>
          <w:iCs/>
          <w:color w:val="1C252F"/>
          <w:sz w:val="27"/>
          <w:szCs w:val="27"/>
        </w:rPr>
        <w:br/>
      </w:r>
      <w:r w:rsidRPr="005A0496">
        <w:rPr>
          <w:rFonts w:ascii="Arial" w:eastAsia="Times New Roman" w:hAnsi="Arial" w:cs="Arial"/>
          <w:color w:val="1C252F"/>
          <w:sz w:val="15"/>
          <w:szCs w:val="15"/>
        </w:rPr>
        <w:t>  </w:t>
      </w:r>
      <w:r w:rsidRPr="005A0496">
        <w:rPr>
          <w:rFonts w:ascii="Arial" w:eastAsia="Times New Roman" w:hAnsi="Arial" w:cs="Arial"/>
          <w:color w:val="1C252F"/>
        </w:rPr>
        <w:br/>
        <w:t>From the Kennedy Expressway (I-90/I-94) exit at Fullerton Avenue and turn left (east.) The Alumni Center is approximately two miles from the expressway on the northwest corner of Fullerton Avenue and Sheffield Avenue.</w:t>
      </w:r>
      <w:r w:rsidRPr="005A0496">
        <w:rPr>
          <w:rFonts w:ascii="Arial" w:eastAsia="Times New Roman" w:hAnsi="Arial" w:cs="Arial"/>
          <w:color w:val="1C252F"/>
        </w:rPr>
        <w:br/>
      </w:r>
      <w:r w:rsidRPr="005A0496">
        <w:rPr>
          <w:rFonts w:ascii="Arial" w:eastAsia="Times New Roman" w:hAnsi="Arial" w:cs="Arial"/>
          <w:color w:val="1C252F"/>
        </w:rPr>
        <w:br/>
      </w:r>
      <w:r w:rsidRPr="005A0496">
        <w:rPr>
          <w:rFonts w:ascii="Arial" w:eastAsia="Times New Roman" w:hAnsi="Arial" w:cs="Arial"/>
          <w:i/>
          <w:iCs/>
          <w:color w:val="1C252F"/>
        </w:rPr>
        <w:t>From the west on I-290</w:t>
      </w:r>
    </w:p>
    <w:p w14:paraId="4456829D" w14:textId="77777777" w:rsidR="005A0496" w:rsidRPr="005A0496" w:rsidRDefault="005A0496" w:rsidP="005A0496">
      <w:pPr>
        <w:shd w:val="clear" w:color="auto" w:fill="FFFFFF"/>
        <w:spacing w:before="120" w:after="360"/>
        <w:rPr>
          <w:rFonts w:ascii="Arial" w:eastAsia="Times New Roman" w:hAnsi="Arial" w:cs="Arial"/>
          <w:color w:val="1C252F"/>
        </w:rPr>
      </w:pPr>
      <w:r w:rsidRPr="005A0496">
        <w:rPr>
          <w:rFonts w:ascii="Arial" w:eastAsia="Times New Roman" w:hAnsi="Arial" w:cs="Arial"/>
          <w:color w:val="1C252F"/>
        </w:rPr>
        <w:t>From the Eisenhower Expressway (I-290), turn onto the Kennedy Expressway (I-90/I-94) heading toward Wisconsin. From the Kennedy Expressway (I-90/I-94) exit at Fullerton Avenue and turn right (east.) The Alumni Center is approximately two miles from the expressway on the northwest corner of Fullerton Avenue and Sheffield Avenue.</w:t>
      </w:r>
      <w:r w:rsidRPr="005A0496">
        <w:rPr>
          <w:rFonts w:ascii="Arial" w:eastAsia="Times New Roman" w:hAnsi="Arial" w:cs="Arial"/>
          <w:color w:val="1C252F"/>
        </w:rPr>
        <w:br/>
      </w:r>
      <w:r w:rsidRPr="005A0496">
        <w:rPr>
          <w:rFonts w:ascii="Arial" w:eastAsia="Times New Roman" w:hAnsi="Arial" w:cs="Arial"/>
          <w:color w:val="1C252F"/>
        </w:rPr>
        <w:br/>
      </w:r>
      <w:r w:rsidRPr="005A0496">
        <w:rPr>
          <w:rFonts w:ascii="Arial" w:eastAsia="Times New Roman" w:hAnsi="Arial" w:cs="Arial"/>
          <w:i/>
          <w:iCs/>
          <w:color w:val="1C252F"/>
        </w:rPr>
        <w:t>From the south on I-90/94 </w:t>
      </w:r>
    </w:p>
    <w:p w14:paraId="45DD8A04" w14:textId="77777777" w:rsidR="005A0496" w:rsidRPr="005A0496" w:rsidRDefault="005A0496" w:rsidP="005A0496">
      <w:pPr>
        <w:shd w:val="clear" w:color="auto" w:fill="FFFFFF"/>
        <w:spacing w:before="120" w:after="360"/>
        <w:rPr>
          <w:rFonts w:ascii="Arial" w:eastAsia="Times New Roman" w:hAnsi="Arial" w:cs="Arial"/>
          <w:color w:val="1C252F"/>
        </w:rPr>
      </w:pPr>
      <w:r w:rsidRPr="005A0496">
        <w:rPr>
          <w:rFonts w:ascii="Arial" w:eastAsia="Times New Roman" w:hAnsi="Arial" w:cs="Arial"/>
          <w:color w:val="1C252F"/>
        </w:rPr>
        <w:t>From the Dan Ryan Expressway (I-90/I-94) continue as the expressway becomes the Kennedy Expressway (I-90/I-94). Exit at Fullerton Avenue and turn right (east.) The Alumni Center is approximately two miles from the expressway on the northwest corner of Fullerton Avenue and Sheffield Avenue.</w:t>
      </w:r>
      <w:r w:rsidRPr="005A0496">
        <w:rPr>
          <w:rFonts w:ascii="Arial" w:eastAsia="Times New Roman" w:hAnsi="Arial" w:cs="Arial"/>
          <w:color w:val="1C252F"/>
        </w:rPr>
        <w:br/>
      </w:r>
      <w:r w:rsidRPr="005A0496">
        <w:rPr>
          <w:rFonts w:ascii="Arial" w:eastAsia="Times New Roman" w:hAnsi="Arial" w:cs="Arial"/>
          <w:color w:val="1C252F"/>
        </w:rPr>
        <w:br/>
      </w:r>
      <w:r w:rsidRPr="005A0496">
        <w:rPr>
          <w:rFonts w:ascii="Arial" w:eastAsia="Times New Roman" w:hAnsi="Arial" w:cs="Arial"/>
          <w:i/>
          <w:iCs/>
          <w:color w:val="1C252F"/>
        </w:rPr>
        <w:t>From the north or south on Lake Shore Drive </w:t>
      </w:r>
    </w:p>
    <w:p w14:paraId="5F049225" w14:textId="6B20911D" w:rsidR="005A0496" w:rsidRPr="005A0496" w:rsidRDefault="005A0496" w:rsidP="005A0496">
      <w:pPr>
        <w:shd w:val="clear" w:color="auto" w:fill="FFFFFF"/>
        <w:spacing w:before="120"/>
        <w:rPr>
          <w:rFonts w:ascii="Arial" w:eastAsia="Times New Roman" w:hAnsi="Arial" w:cs="Arial"/>
          <w:color w:val="1C252F"/>
        </w:rPr>
      </w:pPr>
      <w:r w:rsidRPr="005A0496">
        <w:rPr>
          <w:rFonts w:ascii="Arial" w:eastAsia="Times New Roman" w:hAnsi="Arial" w:cs="Arial"/>
          <w:color w:val="1C252F"/>
        </w:rPr>
        <w:t xml:space="preserve">Exit Lake Shore Drive at Fullerton Avenue. Head west for approximately two miles. The </w:t>
      </w:r>
      <w:r w:rsidR="00C90879">
        <w:rPr>
          <w:rFonts w:ascii="Arial" w:eastAsia="Times New Roman" w:hAnsi="Arial" w:cs="Arial"/>
          <w:color w:val="1C252F"/>
        </w:rPr>
        <w:t>clinic</w:t>
      </w:r>
      <w:r w:rsidRPr="005A0496">
        <w:rPr>
          <w:rFonts w:ascii="Arial" w:eastAsia="Times New Roman" w:hAnsi="Arial" w:cs="Arial"/>
          <w:color w:val="1C252F"/>
        </w:rPr>
        <w:t xml:space="preserve"> is located on the northwest corner of Fullerton Avenue and Sheffield Avenue.</w:t>
      </w:r>
    </w:p>
    <w:p w14:paraId="5A0D44F6" w14:textId="56F60FE9" w:rsidR="005A0496" w:rsidRDefault="005A0496"/>
    <w:sectPr w:rsidR="005A0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4DE4"/>
    <w:multiLevelType w:val="multilevel"/>
    <w:tmpl w:val="C0E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96"/>
    <w:rsid w:val="005A0496"/>
    <w:rsid w:val="005D7238"/>
    <w:rsid w:val="007C389C"/>
    <w:rsid w:val="007E76DF"/>
    <w:rsid w:val="00BF46A1"/>
    <w:rsid w:val="00C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F4A9"/>
  <w15:chartTrackingRefBased/>
  <w15:docId w15:val="{CA6C0E5F-E8B8-CA47-9404-A7E4489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4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A04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04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utes-subtitle">
    <w:name w:val="routes-subtitle"/>
    <w:basedOn w:val="Normal"/>
    <w:rsid w:val="005A04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A04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4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04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04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04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A049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itchicago.com/travel-inform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embed?pb=!1m18!1m12!1m3!1d2968.4760749295647!2d-87.65714724861215!3d41.925620379116516!2m3!1f0!2f0!3f0!3m2!1i1024!2i768!4f13.1!3m3!1m2!1s0x880fd30332908a3f%3A0x4221c7020fa70ddf!2sDePaul+University+Welcome+Center%2C+2400+N+Sheffield+Ave%2C+Chicago%2C+IL+60614!5e0!3m2!1sen!2sus!4v1532037775876" TargetMode="External"/><Relationship Id="rId12" Type="http://schemas.openxmlformats.org/officeDocument/2006/relationships/hyperlink" Target="https://www.transitchicago.com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depaul.edu/campus-maps/Documents/DP-LPC.pdf" TargetMode="External"/><Relationship Id="rId11" Type="http://schemas.openxmlformats.org/officeDocument/2006/relationships/hyperlink" Target="mailto:slpclinic@depaul.edu" TargetMode="External"/><Relationship Id="rId5" Type="http://schemas.openxmlformats.org/officeDocument/2006/relationships/hyperlink" Target="https://www.depaul.edu/campus-maps/Pages/default.aspx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depaul.edu/campus-maps/buildings/Pages/sheffield-parking-garag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aul.edu/campus-maps/buildings/Pages/clifton-parking-deck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83ABDF302BE3844A85269914D202B20" ma:contentTypeVersion="1" ma:contentTypeDescription="Upload an image." ma:contentTypeScope="" ma:versionID="bace99ef0dfc7bb1d7e70ccff241b991">
  <xsd:schema xmlns:xsd="http://www.w3.org/2001/XMLSchema" xmlns:xs="http://www.w3.org/2001/XMLSchema" xmlns:p="http://schemas.microsoft.com/office/2006/metadata/properties" xmlns:ns1="http://schemas.microsoft.com/sharepoint/v3" xmlns:ns2="E9915081-8D96-4B97-BA1B-F037C4C84815" xmlns:ns3="http://schemas.microsoft.com/sharepoint/v3/fields" targetNamespace="http://schemas.microsoft.com/office/2006/metadata/properties" ma:root="true" ma:fieldsID="9838509f977e75e9386875d52ceb38b4" ns1:_="" ns2:_="" ns3:_="">
    <xsd:import namespace="http://schemas.microsoft.com/sharepoint/v3"/>
    <xsd:import namespace="E9915081-8D96-4B97-BA1B-F037C4C8481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5081-8D96-4B97-BA1B-F037C4C8481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9915081-8D96-4B97-BA1B-F037C4C8481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9AA5299-771B-45C7-8DE9-DB958AB7163F}"/>
</file>

<file path=customXml/itemProps2.xml><?xml version="1.0" encoding="utf-8"?>
<ds:datastoreItem xmlns:ds="http://schemas.openxmlformats.org/officeDocument/2006/customXml" ds:itemID="{D6DBA632-591F-401C-BB9D-5A0004968C3D}"/>
</file>

<file path=customXml/itemProps3.xml><?xml version="1.0" encoding="utf-8"?>
<ds:datastoreItem xmlns:ds="http://schemas.openxmlformats.org/officeDocument/2006/customXml" ds:itemID="{E2BC1CFF-EF5C-4FD1-AC53-BE3A02C86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 Parking &amp; Directions</dc:title>
  <dc:subject/>
  <dc:creator>Williams Wood, Treasyri</dc:creator>
  <cp:keywords/>
  <dc:description/>
  <cp:lastModifiedBy>Williams Wood, Treasyri</cp:lastModifiedBy>
  <cp:revision>1</cp:revision>
  <dcterms:created xsi:type="dcterms:W3CDTF">2021-12-03T22:22:00Z</dcterms:created>
  <dcterms:modified xsi:type="dcterms:W3CDTF">2021-12-03T22:57:00Z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0x0101009148F5A04DDD49CBA7127AADA5FB792B00AADE34325A8B49CDA8BB4DB53328F21400383ABDF302BE3844A85269914D202B20</vt:lpwstr>
  </property>
</Properties>
</file>