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F039" w14:textId="77777777" w:rsid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bookmarkStart w:id="0" w:name="_GoBack"/>
      <w:bookmarkEnd w:id="0"/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</w:r>
      <w:bookmarkStart w:id="1" w:name="The_Chronic_Fatigue_Syndrome_Attitudes_T"/>
      <w:bookmarkEnd w:id="1"/>
      <w:r w:rsidRPr="00D570A3">
        <w:rPr>
          <w:rFonts w:ascii="Times New Roman" w:hAnsi="Times New Roman" w:cs="Times New Roman"/>
          <w:b/>
          <w:bCs/>
          <w:color w:val="FF0000"/>
          <w:sz w:val="27"/>
          <w:szCs w:val="27"/>
          <w:u w:val="single"/>
          <w:lang w:val="en-GB" w:eastAsia="en-GB"/>
        </w:rPr>
        <w:t>The Chronic Fatigue Syndrome Attitudes Test Questions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>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(</w:t>
      </w:r>
      <w:proofErr w:type="spellStart"/>
      <w:r w:rsidRPr="00D570A3">
        <w:rPr>
          <w:rFonts w:ascii="Times New Roman" w:hAnsi="Times New Roman" w:cs="Times New Roman"/>
          <w:color w:val="000000"/>
          <w:lang w:val="en-GB" w:eastAsia="en-GB"/>
        </w:rPr>
        <w:t>Schlaes</w:t>
      </w:r>
      <w:proofErr w:type="spellEnd"/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>, Jason, &amp; Ferrari, 1999)</w:t>
      </w:r>
    </w:p>
    <w:p w14:paraId="579194B2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07025047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1.) Children with CFS should be allowed to attend regular classes</w:t>
      </w:r>
    </w:p>
    <w:p w14:paraId="7ECE5E93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2.) Employers should be permitted to fire those with CFS.</w:t>
      </w:r>
    </w:p>
    <w:p w14:paraId="4E0F22BD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3.) People with CFS are just depressed.</w:t>
      </w:r>
    </w:p>
    <w:p w14:paraId="35B497E2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4.) More federal funds should be allocated for research on CFS</w:t>
      </w:r>
    </w:p>
    <w:p w14:paraId="6C33902A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5.) People with CFS are lazy.</w:t>
      </w:r>
    </w:p>
    <w:p w14:paraId="112E9E03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6.) I would continue to visit and support a friend who had CFS.</w:t>
      </w:r>
    </w:p>
    <w:p w14:paraId="44708B38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7.) People with CFS should not be discriminated against in any way.</w:t>
      </w:r>
    </w:p>
    <w:p w14:paraId="2C99AAAD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8.) CFS is not a real medical illness.</w:t>
      </w:r>
    </w:p>
    <w:p w14:paraId="1E3585B1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9.) I would shake hands with someone with CFS.</w:t>
      </w:r>
    </w:p>
    <w:p w14:paraId="06569EC9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10.) The majority of people with CFS were competitive, driven to achieve, and compulsive before they got sick.</w:t>
      </w:r>
    </w:p>
    <w:p w14:paraId="4416436F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11.) I would not sit on the same toilet that a person with CFS had just used.</w:t>
      </w:r>
    </w:p>
    <w:p w14:paraId="2525DEEE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12.) CFS is not as big a problem as the media suggests.</w:t>
      </w:r>
    </w:p>
    <w:p w14:paraId="38E60FA0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13.) People with CFS would get better if they really wanted to be healthy.</w:t>
      </w:r>
    </w:p>
    <w:p w14:paraId="6CF24BAF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14.) CFS is primarily a psychological disorder.</w:t>
      </w:r>
    </w:p>
    <w:p w14:paraId="264E5B42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15.) The majority of people with CFS have a high socio-economic status.</w:t>
      </w:r>
    </w:p>
    <w:p w14:paraId="270FAEFF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16.) CFS is one of the leading medical problems in the country.</w:t>
      </w:r>
    </w:p>
    <w:p w14:paraId="1FB93312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 xml:space="preserve">17.) If people with CFS </w:t>
      </w:r>
      <w:proofErr w:type="gramStart"/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rest</w:t>
      </w:r>
      <w:proofErr w:type="gramEnd"/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 xml:space="preserve"> then they will get better.</w:t>
      </w:r>
    </w:p>
    <w:p w14:paraId="1EE9097D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18.) People with CFS are to blame for getting sick.</w:t>
      </w:r>
    </w:p>
    <w:p w14:paraId="6D1DD2FB" w14:textId="77777777" w:rsid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u w:val="single"/>
          <w:lang w:val="en-GB" w:eastAsia="en-GB"/>
        </w:rPr>
        <w:t>19.) CFS is a form of punishment from GOD.</w:t>
      </w:r>
    </w:p>
    <w:p w14:paraId="2C33C778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597809CE" w14:textId="77777777" w:rsidR="00D570A3" w:rsidRPr="00D570A3" w:rsidRDefault="00D570A3" w:rsidP="00D570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</w:pP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 xml:space="preserve">Each item is scored on a </w:t>
      </w:r>
      <w:proofErr w:type="gramStart"/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>7 point</w:t>
      </w:r>
      <w:proofErr w:type="gramEnd"/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t xml:space="preserve"> scale from strongly disagree (1) to strongly agree (7).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For scoring purposes, use only items 2,3,4,5,8,10,11,12,13,14,17,18, and 19 (reverse score item 4).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You can sum these items for an overall composite score and also add up the items below to use the following three factor scores: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Responsibility for CFS: items 3,5,11,18,19.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Relevance of CFS: items 2,4,8,12. </w:t>
      </w:r>
      <w:r w:rsidRPr="00D570A3">
        <w:rPr>
          <w:rFonts w:ascii="Times New Roman" w:hAnsi="Times New Roman" w:cs="Times New Roman"/>
          <w:color w:val="000000"/>
          <w:sz w:val="27"/>
          <w:szCs w:val="27"/>
          <w:lang w:val="en-GB" w:eastAsia="en-GB"/>
        </w:rPr>
        <w:br/>
        <w:t>Traits of people with CFS: items 10,13,14,17.</w:t>
      </w:r>
    </w:p>
    <w:p w14:paraId="6D1CFB0D" w14:textId="77777777" w:rsidR="00D570A3" w:rsidRPr="00D570A3" w:rsidRDefault="00D570A3" w:rsidP="00D570A3">
      <w:pPr>
        <w:rPr>
          <w:rFonts w:ascii="Times New Roman" w:eastAsia="Times New Roman" w:hAnsi="Times New Roman" w:cs="Times New Roman"/>
          <w:lang w:val="en-GB" w:eastAsia="en-GB"/>
        </w:rPr>
      </w:pPr>
    </w:p>
    <w:p w14:paraId="0BD80C0D" w14:textId="77777777" w:rsidR="00FD3303" w:rsidRDefault="00FD3303"/>
    <w:sectPr w:rsidR="00FD3303" w:rsidSect="00E0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3"/>
    <w:rsid w:val="001D7C75"/>
    <w:rsid w:val="00D570A3"/>
    <w:rsid w:val="00DC74C2"/>
    <w:rsid w:val="00E07A80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C2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70A3"/>
  </w:style>
  <w:style w:type="character" w:customStyle="1" w:styleId="grame">
    <w:name w:val="grame"/>
    <w:basedOn w:val="DefaultParagraphFont"/>
    <w:rsid w:val="00D570A3"/>
  </w:style>
  <w:style w:type="character" w:customStyle="1" w:styleId="spelle">
    <w:name w:val="spelle"/>
    <w:basedOn w:val="DefaultParagraphFont"/>
    <w:rsid w:val="00D5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3641725F72A4CA2B04B79D0F279B5" ma:contentTypeVersion="2" ma:contentTypeDescription="Create a new document." ma:contentTypeScope="" ma:versionID="6b984a924a82db6b207302d665646b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dc3c4e13458d38f5099ce016b475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21103-F93C-4D23-B86D-3E53FBCA9351}"/>
</file>

<file path=customXml/itemProps2.xml><?xml version="1.0" encoding="utf-8"?>
<ds:datastoreItem xmlns:ds="http://schemas.openxmlformats.org/officeDocument/2006/customXml" ds:itemID="{C5F14C31-EF20-4A20-B9C4-79C873B2641E}"/>
</file>

<file path=customXml/itemProps3.xml><?xml version="1.0" encoding="utf-8"?>
<ds:datastoreItem xmlns:ds="http://schemas.openxmlformats.org/officeDocument/2006/customXml" ds:itemID="{ED8458EB-B955-4E9B-847D-DC525C3CB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1444</Characters>
  <Application>Microsoft Macintosh Word</Application>
  <DocSecurity>0</DocSecurity>
  <Lines>25</Lines>
  <Paragraphs>8</Paragraphs>
  <ScaleCrop>false</ScaleCrop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the-chronic-fatigue-syndrome-attitudes-test-questions</dc:title>
  <dc:subject/>
  <dc:creator>Sloane Eileen</dc:creator>
  <cp:keywords/>
  <dc:description/>
  <cp:lastModifiedBy>Microsoft Office User</cp:lastModifiedBy>
  <cp:revision>2</cp:revision>
  <dcterms:created xsi:type="dcterms:W3CDTF">2020-12-03T19:39:00Z</dcterms:created>
  <dcterms:modified xsi:type="dcterms:W3CDTF">2020-12-03T19:39:00Z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0x010100A773641725F72A4CA2B04B79D0F279B5</vt:lpwstr>
  </property>
</Properties>
</file>